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5C" w:rsidRDefault="00E54B5C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E54B5C" w:rsidRPr="001F22BA" w:rsidRDefault="00E54B5C" w:rsidP="001F22BA">
      <w:pPr>
        <w:pStyle w:val="1"/>
        <w:ind w:left="0" w:firstLine="708"/>
        <w:jc w:val="both"/>
        <w:rPr>
          <w:rFonts w:ascii="Times New Roman" w:hAnsi="Times New Roman" w:cs="Times New Roman"/>
          <w:lang w:val="ru-RU"/>
        </w:rPr>
      </w:pPr>
      <w:r w:rsidRPr="001F22BA">
        <w:rPr>
          <w:rFonts w:ascii="Times New Roman" w:hAnsi="Times New Roman" w:cs="Times New Roman"/>
          <w:lang w:val="ru-RU"/>
        </w:rPr>
        <w:t xml:space="preserve">Программа учебного предмета «Беседы об искусстве»  разработана  на  основе  и  с  учетом  федеральных  государственных  требований  к  дополнительным  </w:t>
      </w:r>
      <w:proofErr w:type="spellStart"/>
      <w:r w:rsidRPr="001F22BA">
        <w:rPr>
          <w:rFonts w:ascii="Times New Roman" w:hAnsi="Times New Roman" w:cs="Times New Roman"/>
          <w:lang w:val="ru-RU"/>
        </w:rPr>
        <w:t>предпрофессиональным</w:t>
      </w:r>
      <w:proofErr w:type="spellEnd"/>
      <w:r w:rsidRPr="001F22BA">
        <w:rPr>
          <w:rFonts w:ascii="Times New Roman" w:hAnsi="Times New Roman" w:cs="Times New Roman"/>
          <w:lang w:val="ru-RU"/>
        </w:rPr>
        <w:t xml:space="preserve">  общеобразовательным  программам  в  области  изобразительного  искусства  «Живопись». </w:t>
      </w:r>
    </w:p>
    <w:p w:rsidR="00E54B5C" w:rsidRPr="001F22BA" w:rsidRDefault="00E54B5C" w:rsidP="001F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E54B5C" w:rsidRPr="001F22BA" w:rsidRDefault="00E54B5C" w:rsidP="001F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1F22B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F22BA">
        <w:rPr>
          <w:rFonts w:ascii="Times New Roman" w:hAnsi="Times New Roman" w:cs="Times New Roman"/>
          <w:sz w:val="24"/>
          <w:szCs w:val="24"/>
        </w:rPr>
        <w:t xml:space="preserve"> данной программе.</w:t>
      </w:r>
    </w:p>
    <w:p w:rsidR="00E54B5C" w:rsidRPr="001F22BA" w:rsidRDefault="00E54B5C" w:rsidP="001F22BA">
      <w:pPr>
        <w:pStyle w:val="c0c28c4"/>
        <w:shd w:val="clear" w:color="auto" w:fill="FFFFFF"/>
        <w:spacing w:before="0" w:after="0"/>
        <w:ind w:firstLine="708"/>
        <w:jc w:val="both"/>
      </w:pPr>
      <w:r w:rsidRPr="001F22BA">
        <w:rPr>
          <w:rStyle w:val="c5c1c19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1F22BA" w:rsidRPr="001F22BA" w:rsidRDefault="001F22BA" w:rsidP="001F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учебного предмета: х</w:t>
      </w:r>
      <w:r w:rsidRPr="001F22BA">
        <w:rPr>
          <w:rFonts w:ascii="Times New Roman" w:hAnsi="Times New Roman" w:cs="Times New Roman"/>
          <w:sz w:val="24"/>
          <w:szCs w:val="24"/>
        </w:rPr>
        <w:t>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1F22BA" w:rsidRPr="001F22BA" w:rsidRDefault="001F22BA" w:rsidP="001F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учебного предмета:</w:t>
      </w:r>
    </w:p>
    <w:p w:rsidR="001F22BA" w:rsidRPr="001F22BA" w:rsidRDefault="001F22BA" w:rsidP="001F22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1.Развитие навыков восприятия искусства.</w:t>
      </w:r>
    </w:p>
    <w:p w:rsidR="001F22BA" w:rsidRPr="001F22BA" w:rsidRDefault="001F22BA" w:rsidP="001F22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2.Развитие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1F22BA" w:rsidRPr="001F22BA" w:rsidRDefault="001F22BA" w:rsidP="001F22BA">
      <w:pPr>
        <w:tabs>
          <w:tab w:val="num" w:pos="90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3.Формирование навыков восприятия художественного образа.</w:t>
      </w:r>
    </w:p>
    <w:p w:rsidR="001F22BA" w:rsidRPr="001F22BA" w:rsidRDefault="001F22BA" w:rsidP="001F22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4.Знакомство с особенностями языка различных видов искусства.</w:t>
      </w:r>
    </w:p>
    <w:p w:rsidR="001F22BA" w:rsidRPr="001F22BA" w:rsidRDefault="001F22BA" w:rsidP="001F22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5.Обучение специальной терминологии искусства.</w:t>
      </w:r>
    </w:p>
    <w:p w:rsidR="001F22BA" w:rsidRPr="001F22BA" w:rsidRDefault="001F22BA" w:rsidP="001F22BA">
      <w:pPr>
        <w:tabs>
          <w:tab w:val="left" w:pos="1134"/>
        </w:tabs>
        <w:spacing w:after="0" w:line="240" w:lineRule="auto"/>
        <w:jc w:val="both"/>
        <w:rPr>
          <w:rStyle w:val="c5c1c19"/>
          <w:rFonts w:ascii="Times New Roman" w:hAnsi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6.Формирование первичных навыков анализа произведений искусства.</w:t>
      </w:r>
    </w:p>
    <w:p w:rsidR="001F22BA" w:rsidRPr="001F22BA" w:rsidRDefault="001F22BA" w:rsidP="001F22BA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</w:p>
    <w:p w:rsidR="001F22BA" w:rsidRPr="001F22BA" w:rsidRDefault="001F22BA" w:rsidP="001F22BA">
      <w:pPr>
        <w:pStyle w:val="c0c28c4"/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 xml:space="preserve">Программа </w:t>
      </w:r>
      <w:r w:rsidRPr="001F22BA">
        <w:t xml:space="preserve">«Беседы об искусстве» (1 год) </w:t>
      </w:r>
      <w:r w:rsidRPr="001F22BA">
        <w:rPr>
          <w:rStyle w:val="c5c1c19"/>
        </w:rPr>
        <w:t>включает в себя следующие разделы:</w:t>
      </w:r>
    </w:p>
    <w:p w:rsidR="001F22BA" w:rsidRP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Общая характеристика видов искусства.</w:t>
      </w:r>
    </w:p>
    <w:p w:rsidR="001F22BA" w:rsidRP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Пространственные (пластические) виды искусства.</w:t>
      </w:r>
    </w:p>
    <w:p w:rsidR="001F22BA" w:rsidRP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Динамические (временные) виды искусства.</w:t>
      </w:r>
    </w:p>
    <w:p w:rsidR="001F22BA" w:rsidRP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Синтетические (зрелищные) виды искусства.</w:t>
      </w:r>
    </w:p>
    <w:p w:rsidR="001F22BA" w:rsidRP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Язык изобразительного искусства.</w:t>
      </w:r>
    </w:p>
    <w:p w:rsid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</w:pPr>
      <w:r w:rsidRPr="001F22BA">
        <w:t xml:space="preserve">Искусство как вид культурной деятельности. Многогранный результат </w:t>
      </w:r>
    </w:p>
    <w:p w:rsidR="001F22BA" w:rsidRPr="001F22BA" w:rsidRDefault="001F22BA" w:rsidP="001F22BA">
      <w:pPr>
        <w:pStyle w:val="c0c28c4"/>
        <w:shd w:val="clear" w:color="auto" w:fill="FFFFFF"/>
        <w:spacing w:before="0" w:after="0"/>
        <w:jc w:val="both"/>
        <w:rPr>
          <w:rStyle w:val="c5c1c19"/>
        </w:rPr>
      </w:pPr>
      <w:hyperlink r:id="rId6" w:tooltip="Творчество" w:history="1">
        <w:r w:rsidRPr="001F22BA">
          <w:rPr>
            <w:rStyle w:val="a6"/>
            <w:color w:val="auto"/>
          </w:rPr>
          <w:t>творческой деятельности</w:t>
        </w:r>
      </w:hyperlink>
      <w:r w:rsidRPr="001F22BA">
        <w:t xml:space="preserve"> поколений. Сохранение и приумножение  культурного наследия.</w:t>
      </w:r>
    </w:p>
    <w:p w:rsidR="001F22BA" w:rsidRPr="001F22BA" w:rsidRDefault="001F22BA" w:rsidP="001F22BA">
      <w:pPr>
        <w:pStyle w:val="c0c28c4"/>
        <w:shd w:val="clear" w:color="auto" w:fill="FFFFFF"/>
        <w:spacing w:before="0" w:after="0"/>
        <w:ind w:firstLine="708"/>
        <w:jc w:val="both"/>
        <w:rPr>
          <w:rStyle w:val="c5c1c19"/>
        </w:rPr>
      </w:pPr>
      <w:r w:rsidRPr="001F22BA">
        <w:rPr>
          <w:rStyle w:val="c5c1c19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1F22BA" w:rsidRPr="001F22BA" w:rsidRDefault="001F22BA" w:rsidP="001F22BA">
      <w:pPr>
        <w:pStyle w:val="c0c28c4"/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:rsidR="001F22BA" w:rsidRPr="001F22BA" w:rsidRDefault="001F22BA" w:rsidP="001F22BA">
      <w:pPr>
        <w:pStyle w:val="c0c28c4"/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1F22BA" w:rsidRPr="001F22BA" w:rsidRDefault="001F22BA" w:rsidP="001F22BA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c19"/>
        </w:rPr>
      </w:pPr>
      <w:r w:rsidRPr="001F22BA">
        <w:rPr>
          <w:rStyle w:val="c5c1c19"/>
        </w:rPr>
        <w:lastRenderedPageBreak/>
        <w:t xml:space="preserve"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</w:t>
      </w:r>
    </w:p>
    <w:p w:rsidR="001F22BA" w:rsidRDefault="001F22BA" w:rsidP="009B7579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</w:pPr>
      <w:r w:rsidRPr="001F22BA">
        <w:rPr>
          <w:rStyle w:val="c5c1c19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</w:t>
      </w:r>
      <w:r w:rsidR="009B7579">
        <w:rPr>
          <w:rStyle w:val="c5c1c19"/>
        </w:rPr>
        <w:t>.</w:t>
      </w:r>
    </w:p>
    <w:p w:rsidR="00E54B5C" w:rsidRDefault="00E54B5C" w:rsidP="009B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При реализации программ «Живопись», с нормативным сроком обучения 5 лет учебный предмет «Беседы об искусстве» осваивается 1 год.</w:t>
      </w:r>
    </w:p>
    <w:p w:rsidR="009B7579" w:rsidRPr="001F22BA" w:rsidRDefault="009B7579" w:rsidP="009B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нагрузка составляет 66 часов, из них, аудиторные занятия- 49,5 часов, самостоятельная работа – 16.5 часов.</w:t>
      </w:r>
    </w:p>
    <w:p w:rsidR="00106DB9" w:rsidRDefault="00106DB9" w:rsidP="00653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аудиторные занятия проводятся в следующих формах:</w:t>
      </w:r>
    </w:p>
    <w:p w:rsidR="00E54B5C" w:rsidRPr="001F22BA" w:rsidRDefault="00106DB9" w:rsidP="001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DB9">
        <w:rPr>
          <w:rFonts w:ascii="Times New Roman" w:hAnsi="Times New Roman" w:cs="Times New Roman"/>
          <w:sz w:val="24"/>
          <w:szCs w:val="24"/>
        </w:rPr>
        <w:t>г</w:t>
      </w:r>
      <w:r w:rsidR="00E54B5C" w:rsidRPr="00106DB9">
        <w:rPr>
          <w:rFonts w:ascii="Times New Roman" w:hAnsi="Times New Roman" w:cs="Times New Roman"/>
          <w:sz w:val="24"/>
          <w:szCs w:val="24"/>
        </w:rPr>
        <w:t>рупповые</w:t>
      </w:r>
      <w:r w:rsidR="00E54B5C" w:rsidRPr="001F22BA">
        <w:rPr>
          <w:rFonts w:ascii="Times New Roman" w:hAnsi="Times New Roman" w:cs="Times New Roman"/>
          <w:sz w:val="24"/>
          <w:szCs w:val="24"/>
        </w:rPr>
        <w:t xml:space="preserve"> занятия – от 11 человек.</w:t>
      </w:r>
    </w:p>
    <w:p w:rsidR="00D44C12" w:rsidRPr="00EB43C8" w:rsidRDefault="00106DB9" w:rsidP="00EB43C8">
      <w:pPr>
        <w:spacing w:after="0" w:line="240" w:lineRule="auto"/>
        <w:jc w:val="both"/>
        <w:rPr>
          <w:rStyle w:val="c5c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4B5C" w:rsidRPr="001F22BA">
        <w:rPr>
          <w:rFonts w:ascii="Times New Roman" w:hAnsi="Times New Roman" w:cs="Times New Roman"/>
          <w:sz w:val="24"/>
          <w:szCs w:val="24"/>
        </w:rPr>
        <w:t>елкогрупповые занятия – от 4 до 10 человек</w:t>
      </w:r>
      <w:r w:rsidR="001F22BA">
        <w:rPr>
          <w:rFonts w:ascii="Times New Roman" w:hAnsi="Times New Roman" w:cs="Times New Roman"/>
          <w:sz w:val="24"/>
          <w:szCs w:val="24"/>
        </w:rPr>
        <w:t>.</w:t>
      </w:r>
    </w:p>
    <w:p w:rsidR="00E017A2" w:rsidRPr="001F22BA" w:rsidRDefault="00E017A2" w:rsidP="001F22BA">
      <w:pPr>
        <w:pStyle w:val="c0c23c4c36"/>
        <w:shd w:val="clear" w:color="auto" w:fill="FFFFFF"/>
        <w:spacing w:before="0" w:after="0"/>
        <w:ind w:firstLine="709"/>
        <w:jc w:val="both"/>
      </w:pPr>
      <w:r w:rsidRPr="001F22BA"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 полугодии (при реализации программы за 1 год). Проверка знаний по из</w:t>
      </w:r>
      <w:r w:rsidR="00EB43C8">
        <w:t>ученным разделам программы  осуществляется</w:t>
      </w:r>
      <w:r w:rsidRPr="001F22BA">
        <w:t xml:space="preserve">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E017A2" w:rsidRPr="001F22BA" w:rsidRDefault="00E017A2" w:rsidP="001F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Контрольный урок проводится на последнем занятии полугодия  в рамках аудиторног</w:t>
      </w:r>
      <w:r w:rsidR="00AD1F80">
        <w:rPr>
          <w:rFonts w:ascii="Times New Roman" w:hAnsi="Times New Roman" w:cs="Times New Roman"/>
          <w:sz w:val="24"/>
          <w:szCs w:val="24"/>
        </w:rPr>
        <w:t>о занятия в течение 1 урока.</w:t>
      </w:r>
    </w:p>
    <w:p w:rsidR="00D44C12" w:rsidRPr="001F22BA" w:rsidRDefault="00D44C12" w:rsidP="001F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C12" w:rsidRPr="001F22BA" w:rsidRDefault="00D44C12" w:rsidP="001F22BA">
      <w:pPr>
        <w:tabs>
          <w:tab w:val="num" w:pos="0"/>
        </w:tabs>
        <w:spacing w:after="0" w:line="240" w:lineRule="auto"/>
        <w:jc w:val="both"/>
        <w:rPr>
          <w:rStyle w:val="c5c1c19"/>
          <w:rFonts w:ascii="Times New Roman" w:hAnsi="Times New Roman"/>
          <w:b/>
          <w:caps/>
          <w:sz w:val="24"/>
          <w:szCs w:val="24"/>
        </w:rPr>
      </w:pPr>
    </w:p>
    <w:p w:rsidR="00E54B5C" w:rsidRPr="001F22BA" w:rsidRDefault="00E54B5C" w:rsidP="001F22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4B5C" w:rsidRPr="001F22BA" w:rsidRDefault="00E54B5C" w:rsidP="001F22BA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E54B5C" w:rsidRPr="001F22BA" w:rsidRDefault="00E54B5C" w:rsidP="001F22BA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E54B5C" w:rsidRPr="001F22BA" w:rsidRDefault="00E54B5C" w:rsidP="001F22BA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E54B5C" w:rsidRPr="001F22BA" w:rsidRDefault="00E54B5C" w:rsidP="001F22BA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E54B5C" w:rsidRPr="001F22BA" w:rsidRDefault="00E54B5C" w:rsidP="001F22BA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BB06A3" w:rsidRPr="003B3A9D" w:rsidRDefault="00BB06A3" w:rsidP="003B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6A3" w:rsidRPr="003B3A9D" w:rsidSect="00DC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?????Ўм§А?§ЮЎм???§ЮЎм§Ў?Ўм§А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84A3A"/>
    <w:lvl w:ilvl="0">
      <w:numFmt w:val="bullet"/>
      <w:lvlText w:val="*"/>
      <w:lvlJc w:val="left"/>
    </w:lvl>
  </w:abstractNum>
  <w:abstractNum w:abstractNumId="1">
    <w:nsid w:val="05280B0D"/>
    <w:multiLevelType w:val="hybridMultilevel"/>
    <w:tmpl w:val="58D0AD66"/>
    <w:lvl w:ilvl="0" w:tplc="3B86CDE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0662"/>
    <w:multiLevelType w:val="hybridMultilevel"/>
    <w:tmpl w:val="F80696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C765B0"/>
    <w:multiLevelType w:val="hybridMultilevel"/>
    <w:tmpl w:val="B9300D6A"/>
    <w:lvl w:ilvl="0" w:tplc="DE12EBB2">
      <w:start w:val="65535"/>
      <w:numFmt w:val="bullet"/>
      <w:lvlText w:val="-"/>
      <w:lvlJc w:val="left"/>
      <w:pPr>
        <w:ind w:left="14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>
    <w:nsid w:val="13EF78F9"/>
    <w:multiLevelType w:val="hybridMultilevel"/>
    <w:tmpl w:val="84846540"/>
    <w:lvl w:ilvl="0" w:tplc="42D40D66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1443EE2"/>
    <w:multiLevelType w:val="hybridMultilevel"/>
    <w:tmpl w:val="575AB11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285708"/>
    <w:multiLevelType w:val="hybridMultilevel"/>
    <w:tmpl w:val="2556C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C7"/>
    <w:rsid w:val="000B6F90"/>
    <w:rsid w:val="00106DB9"/>
    <w:rsid w:val="00195A83"/>
    <w:rsid w:val="001C415A"/>
    <w:rsid w:val="001F22BA"/>
    <w:rsid w:val="002541D3"/>
    <w:rsid w:val="00287C40"/>
    <w:rsid w:val="00357CC8"/>
    <w:rsid w:val="00361C36"/>
    <w:rsid w:val="003B3A9D"/>
    <w:rsid w:val="003C49EE"/>
    <w:rsid w:val="004520D2"/>
    <w:rsid w:val="004911EB"/>
    <w:rsid w:val="004C75DE"/>
    <w:rsid w:val="006533A8"/>
    <w:rsid w:val="00820E7A"/>
    <w:rsid w:val="008F7A8A"/>
    <w:rsid w:val="009741E9"/>
    <w:rsid w:val="00983EC7"/>
    <w:rsid w:val="009B7579"/>
    <w:rsid w:val="009E1371"/>
    <w:rsid w:val="00A25CCF"/>
    <w:rsid w:val="00A61BC4"/>
    <w:rsid w:val="00AD1F80"/>
    <w:rsid w:val="00B92265"/>
    <w:rsid w:val="00BA4BE0"/>
    <w:rsid w:val="00BB06A3"/>
    <w:rsid w:val="00BC3786"/>
    <w:rsid w:val="00C726BB"/>
    <w:rsid w:val="00CE2EAA"/>
    <w:rsid w:val="00D03DAE"/>
    <w:rsid w:val="00D44C12"/>
    <w:rsid w:val="00D576E6"/>
    <w:rsid w:val="00DA4C1A"/>
    <w:rsid w:val="00DC2FFE"/>
    <w:rsid w:val="00E017A2"/>
    <w:rsid w:val="00E476A2"/>
    <w:rsid w:val="00E54B5C"/>
    <w:rsid w:val="00E92A4D"/>
    <w:rsid w:val="00EB43C8"/>
    <w:rsid w:val="00F7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4C75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C75D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FontStyle16">
    <w:name w:val="Font Style16"/>
    <w:rsid w:val="004C75DE"/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287C40"/>
    <w:pPr>
      <w:shd w:val="clear" w:color="auto" w:fill="FFFFFF"/>
      <w:tabs>
        <w:tab w:val="left" w:pos="2414"/>
        <w:tab w:val="left" w:pos="3571"/>
        <w:tab w:val="left" w:pos="6562"/>
      </w:tabs>
      <w:spacing w:before="182" w:after="0" w:line="480" w:lineRule="exact"/>
      <w:ind w:left="10" w:right="10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87C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c5c1c19">
    <w:name w:val="c5 c1 c19"/>
    <w:basedOn w:val="a0"/>
    <w:uiPriority w:val="99"/>
    <w:rsid w:val="00E54B5C"/>
    <w:rPr>
      <w:rFonts w:cs="Times New Roman"/>
    </w:rPr>
  </w:style>
  <w:style w:type="paragraph" w:customStyle="1" w:styleId="c0c28c4">
    <w:name w:val="c0 c28 c4"/>
    <w:basedOn w:val="a"/>
    <w:uiPriority w:val="99"/>
    <w:rsid w:val="00E54B5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E54B5C"/>
    <w:rPr>
      <w:rFonts w:cs="Times New Roman"/>
      <w:color w:val="FF0000"/>
      <w:u w:val="none"/>
      <w:effect w:val="none"/>
    </w:rPr>
  </w:style>
  <w:style w:type="paragraph" w:customStyle="1" w:styleId="1">
    <w:name w:val="Абзац списка1"/>
    <w:basedOn w:val="a"/>
    <w:uiPriority w:val="99"/>
    <w:rsid w:val="00E54B5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c0c4c50">
    <w:name w:val="c0 c4 c50"/>
    <w:basedOn w:val="a"/>
    <w:uiPriority w:val="99"/>
    <w:rsid w:val="00D44C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">
    <w:name w:val="c5 c1"/>
    <w:basedOn w:val="a0"/>
    <w:uiPriority w:val="99"/>
    <w:rsid w:val="00D44C12"/>
    <w:rPr>
      <w:rFonts w:cs="Times New Roman"/>
    </w:rPr>
  </w:style>
  <w:style w:type="paragraph" w:customStyle="1" w:styleId="c0c23c4c36">
    <w:name w:val="c0 c23 c4 c36"/>
    <w:basedOn w:val="a"/>
    <w:uiPriority w:val="99"/>
    <w:rsid w:val="00E017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B08E-0128-4C1D-8E14-F4B93908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2018-02-26T10:15:00Z</dcterms:created>
  <dcterms:modified xsi:type="dcterms:W3CDTF">2018-02-26T14:21:00Z</dcterms:modified>
</cp:coreProperties>
</file>