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2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(трехступенчатой)</w:t>
      </w:r>
    </w:p>
    <w:p w:rsidR="00E8522A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подготовительного отделения</w:t>
      </w:r>
    </w:p>
    <w:p w:rsidR="00887C42" w:rsidRDefault="00332FA1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8 – 9</w:t>
      </w:r>
      <w:r w:rsidR="00887C4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745FB" w:rsidRDefault="005745FB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FA1" w:rsidRPr="00022A1F" w:rsidRDefault="00332FA1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средней группы подготовительного отделения для детей </w:t>
      </w:r>
    </w:p>
    <w:p w:rsidR="00332FA1" w:rsidRPr="00022A1F" w:rsidRDefault="00332FA1" w:rsidP="0009251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8 - 9 лет ДХШ и художественных отделений ДШИ знакомит учащихся с различными видами изобразительного искусства: живопись, графика, декоративно</w:t>
      </w:r>
      <w:r w:rsidR="00C971B9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1B9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4953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рикладное искусство, скульптура</w:t>
      </w: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BA4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BA4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2A1F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proofErr w:type="gramEnd"/>
      <w:r w:rsidR="00022A1F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5BA4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2 раза в неделю по 2 часа. Между уроками обязательны перерывы для физических упражнений и занятий пальчиковой гимнастикой. </w:t>
      </w:r>
    </w:p>
    <w:p w:rsidR="00332FA1" w:rsidRPr="00022A1F" w:rsidRDefault="00022A1F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A1" w:rsidRPr="00022A1F">
        <w:rPr>
          <w:rFonts w:ascii="Times New Roman" w:hAnsi="Times New Roman" w:cs="Times New Roman"/>
          <w:sz w:val="24"/>
          <w:szCs w:val="24"/>
        </w:rPr>
        <w:t xml:space="preserve">Учебные задания дают возможность разнообразить деятельность детей, повысить художественный уровень в соответствии с младшим школьным возрастом. </w:t>
      </w:r>
    </w:p>
    <w:p w:rsidR="005745FB" w:rsidRPr="00022A1F" w:rsidRDefault="005745FB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Данная образовательная программа рекомендована к использованию в изостудиях, детских дошкольных учреждениях.</w:t>
      </w:r>
    </w:p>
    <w:p w:rsidR="00C971B9" w:rsidRPr="00022A1F" w:rsidRDefault="00C971B9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Основными задачами второго года обучения (старшие дошкольники и младшие школьники) являются:</w:t>
      </w:r>
    </w:p>
    <w:p w:rsidR="00C971B9" w:rsidRPr="00022A1F" w:rsidRDefault="00C971B9" w:rsidP="00B136E9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Передавать  и накапливать опыт эстетического отношения к миру, формировать культуру ребенка, воспитывать  духовно богатую личность;</w:t>
      </w:r>
    </w:p>
    <w:p w:rsidR="00C971B9" w:rsidRPr="00022A1F" w:rsidRDefault="00C971B9" w:rsidP="00B136E9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Передавать  и преумножать опыт творческой деятельности, формировать  культуру творческой личности;</w:t>
      </w:r>
    </w:p>
    <w:p w:rsidR="00C971B9" w:rsidRPr="00022A1F" w:rsidRDefault="00C971B9" w:rsidP="00B136E9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Обучать  и закреплять способы творческой деятельности, обучать художественному языку изобразительного искусства, формировать умения и навыки  детей в изобразительных, декоративных и конструктивных видах творчества;</w:t>
      </w:r>
    </w:p>
    <w:p w:rsidR="00C971B9" w:rsidRPr="00022A1F" w:rsidRDefault="00C971B9" w:rsidP="00B136E9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Приобщать  к мировой художественной культуре.</w:t>
      </w:r>
    </w:p>
    <w:p w:rsidR="00C971B9" w:rsidRPr="00022A1F" w:rsidRDefault="00C971B9" w:rsidP="000F2ED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Для занятий по изобразительному искусству актуальными являются все четыре вида задач. Однако приоритетную роль в системе художественно-творческого развития личности имеет первая – передавать  и накапливать опыт эстетического (эмоционального) отношения к миру. Осуществляя эту воспитательную задачу, педагог развивает и формирует в детях:</w:t>
      </w:r>
    </w:p>
    <w:p w:rsidR="00C971B9" w:rsidRPr="00022A1F" w:rsidRDefault="00C971B9" w:rsidP="00B136E9">
      <w:pPr>
        <w:pStyle w:val="a3"/>
        <w:numPr>
          <w:ilvl w:val="0"/>
          <w:numId w:val="5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умение одухотворять природу;</w:t>
      </w:r>
    </w:p>
    <w:p w:rsidR="00C971B9" w:rsidRPr="00022A1F" w:rsidRDefault="00C971B9" w:rsidP="00B136E9">
      <w:pPr>
        <w:pStyle w:val="a3"/>
        <w:numPr>
          <w:ilvl w:val="0"/>
          <w:numId w:val="5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умение восхищаться красотой и многообразием природных форм;</w:t>
      </w:r>
    </w:p>
    <w:p w:rsidR="00C971B9" w:rsidRPr="00022A1F" w:rsidRDefault="00C971B9" w:rsidP="00B136E9">
      <w:pPr>
        <w:pStyle w:val="a3"/>
        <w:numPr>
          <w:ilvl w:val="0"/>
          <w:numId w:val="5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способность чувствовать характер и изменчивость природных явлений в пейзажах – настроениях;</w:t>
      </w:r>
    </w:p>
    <w:p w:rsidR="00C971B9" w:rsidRPr="00022A1F" w:rsidRDefault="00C971B9" w:rsidP="00B136E9">
      <w:pPr>
        <w:pStyle w:val="a3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>готовность эмоционально переживать образную форму произведений изобразительного искусства.</w:t>
      </w:r>
    </w:p>
    <w:p w:rsidR="005745FB" w:rsidRPr="00022A1F" w:rsidRDefault="000F2EDB" w:rsidP="00022A1F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5FB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чередовать различные виды деятельности и постоянно поддерживать интерес детей к разнообразным техникам. Программа составлена по видам изобразительного искусства: «Живопись», «</w:t>
      </w:r>
      <w:r w:rsidR="00383E7B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="005745FB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«Скульптура», «Декоративно-прикладное</w:t>
      </w:r>
      <w:r w:rsidR="00317742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искусство»</w:t>
      </w:r>
      <w:r w:rsidR="005745FB"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64F" w:rsidRPr="00022A1F" w:rsidRDefault="00EF1B9F" w:rsidP="007A5747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</w:t>
      </w:r>
      <w:r w:rsidR="003F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bookmarkStart w:id="0" w:name="_GoBack"/>
      <w:bookmarkEnd w:id="0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группы.</w:t>
      </w:r>
    </w:p>
    <w:p w:rsidR="002A164F" w:rsidRPr="00022A1F" w:rsidRDefault="002A164F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</w:tblGrid>
      <w:tr w:rsidR="00C971B9" w:rsidRPr="00022A1F" w:rsidTr="00752087">
        <w:tc>
          <w:tcPr>
            <w:tcW w:w="709" w:type="dxa"/>
          </w:tcPr>
          <w:p w:rsidR="00383E7B" w:rsidRPr="00022A1F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изобразительного искусства:</w:t>
            </w:r>
          </w:p>
        </w:tc>
        <w:tc>
          <w:tcPr>
            <w:tcW w:w="2410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</w:tr>
      <w:tr w:rsidR="00332FA1" w:rsidRPr="00022A1F" w:rsidTr="00752087">
        <w:trPr>
          <w:cantSplit/>
        </w:trPr>
        <w:tc>
          <w:tcPr>
            <w:tcW w:w="709" w:type="dxa"/>
          </w:tcPr>
          <w:p w:rsidR="00383E7B" w:rsidRPr="00022A1F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</w:tcPr>
          <w:p w:rsidR="00383E7B" w:rsidRPr="00022A1F" w:rsidRDefault="00C971B9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32FA1" w:rsidRPr="00022A1F" w:rsidTr="00752087">
        <w:trPr>
          <w:cantSplit/>
        </w:trPr>
        <w:tc>
          <w:tcPr>
            <w:tcW w:w="709" w:type="dxa"/>
          </w:tcPr>
          <w:p w:rsidR="00383E7B" w:rsidRPr="00022A1F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410" w:type="dxa"/>
          </w:tcPr>
          <w:p w:rsidR="00383E7B" w:rsidRPr="00022A1F" w:rsidRDefault="00C971B9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2FA1" w:rsidRPr="00022A1F" w:rsidTr="00752087">
        <w:trPr>
          <w:cantSplit/>
        </w:trPr>
        <w:tc>
          <w:tcPr>
            <w:tcW w:w="709" w:type="dxa"/>
          </w:tcPr>
          <w:p w:rsidR="00383E7B" w:rsidRPr="00022A1F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2410" w:type="dxa"/>
          </w:tcPr>
          <w:p w:rsidR="00383E7B" w:rsidRPr="00022A1F" w:rsidRDefault="00C971B9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32FA1" w:rsidRPr="00022A1F" w:rsidTr="00752087">
        <w:trPr>
          <w:cantSplit/>
        </w:trPr>
        <w:tc>
          <w:tcPr>
            <w:tcW w:w="709" w:type="dxa"/>
          </w:tcPr>
          <w:p w:rsidR="00383E7B" w:rsidRPr="00022A1F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410" w:type="dxa"/>
          </w:tcPr>
          <w:p w:rsidR="00383E7B" w:rsidRPr="00022A1F" w:rsidRDefault="0074392E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71B9" w:rsidRPr="00022A1F" w:rsidTr="00752087">
        <w:trPr>
          <w:cantSplit/>
        </w:trPr>
        <w:tc>
          <w:tcPr>
            <w:tcW w:w="709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83E7B" w:rsidRPr="00022A1F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83E7B" w:rsidRPr="00022A1F" w:rsidRDefault="007E70B1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745FB" w:rsidRPr="00022A1F" w:rsidRDefault="005745FB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1B9" w:rsidRPr="00022A1F" w:rsidRDefault="00C971B9" w:rsidP="006B6453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учащихся.</w:t>
      </w:r>
    </w:p>
    <w:p w:rsidR="00C971B9" w:rsidRPr="00022A1F" w:rsidRDefault="00C971B9" w:rsidP="00022A1F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представление: </w:t>
      </w:r>
    </w:p>
    <w:p w:rsidR="00C971B9" w:rsidRPr="00022A1F" w:rsidRDefault="00C971B9" w:rsidP="007A5747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изобразительном искусстве, народном и декоративно – прикладном искусстве, об их роли в жизни человека;</w:t>
      </w:r>
    </w:p>
    <w:p w:rsidR="00C971B9" w:rsidRPr="00022A1F" w:rsidRDefault="00C971B9" w:rsidP="007A5747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изобразительной грамоты;</w:t>
      </w:r>
    </w:p>
    <w:p w:rsidR="00C971B9" w:rsidRPr="00022A1F" w:rsidRDefault="00C971B9" w:rsidP="007A5747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видов искусства;</w:t>
      </w:r>
    </w:p>
    <w:p w:rsidR="00C971B9" w:rsidRPr="00022A1F" w:rsidRDefault="00C971B9" w:rsidP="007A5747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значимых музеях искусств России.</w:t>
      </w:r>
    </w:p>
    <w:p w:rsidR="00C971B9" w:rsidRPr="00022A1F" w:rsidRDefault="00C971B9" w:rsidP="00EC2EB9">
      <w:pPr>
        <w:pStyle w:val="a3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научатся передавать в композиции сюжет и смысловую связь между объектами.</w:t>
      </w:r>
    </w:p>
    <w:p w:rsidR="00C971B9" w:rsidRPr="00022A1F" w:rsidRDefault="00C971B9" w:rsidP="00022A1F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учебных и творческих работ учащиеся смогут использовать:</w:t>
      </w:r>
    </w:p>
    <w:p w:rsidR="00C971B9" w:rsidRDefault="00C971B9" w:rsidP="003468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образный язык пластических искусств; знание по основам </w:t>
      </w:r>
      <w:proofErr w:type="spellStart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основных цвета, черный, белый, цветовые оттенки, теплые и холодные цвета, цветовой контраст и нюанс); по основам изображения пространства (загораживание, уменьшение объектов при удалении); по основам изображения лица и фигуры человека (пропорции частей, передача эмоций, движения). Ученики освоят основные средства художественной выразительности образа: ритм, силуэт, цвет, композицию.</w:t>
      </w:r>
    </w:p>
    <w:p w:rsidR="007A5747" w:rsidRPr="00022A1F" w:rsidRDefault="007A5747" w:rsidP="00022A1F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B9" w:rsidRPr="00022A1F" w:rsidRDefault="00C971B9" w:rsidP="00022A1F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изобразительного искусства дети приобретут опыт: </w:t>
      </w:r>
    </w:p>
    <w:p w:rsidR="00C971B9" w:rsidRPr="00022A1F" w:rsidRDefault="00C971B9" w:rsidP="0083557E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цветом, тоном, линией, пространством, формой при выполнении графических, живописных работ, а также заданий по скульптуре и ДПИ;</w:t>
      </w:r>
    </w:p>
    <w:p w:rsidR="00C971B9" w:rsidRPr="00022A1F" w:rsidRDefault="00C971B9" w:rsidP="0083557E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такими художественными материалами, как: гуашь, акварель, пастель, уголь, карандаш, кисть, аппликация (вырезанная и рваная), глина, бумага, картон и др.;</w:t>
      </w:r>
      <w:proofErr w:type="gramEnd"/>
    </w:p>
    <w:p w:rsidR="00C971B9" w:rsidRPr="00022A1F" w:rsidRDefault="00C971B9" w:rsidP="0083557E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коллективной творческой работы. </w:t>
      </w:r>
    </w:p>
    <w:p w:rsidR="009E30AB" w:rsidRPr="00022A1F" w:rsidRDefault="009E30AB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E30AB" w:rsidRPr="0002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1B"/>
    <w:multiLevelType w:val="hybridMultilevel"/>
    <w:tmpl w:val="82AA206C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F2D85"/>
    <w:multiLevelType w:val="hybridMultilevel"/>
    <w:tmpl w:val="E8B4DB6E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C593F"/>
    <w:multiLevelType w:val="hybridMultilevel"/>
    <w:tmpl w:val="0C6E3E48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6F55DC"/>
    <w:multiLevelType w:val="hybridMultilevel"/>
    <w:tmpl w:val="39889874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6E6998"/>
    <w:multiLevelType w:val="hybridMultilevel"/>
    <w:tmpl w:val="8D58ED5A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183193A"/>
    <w:multiLevelType w:val="hybridMultilevel"/>
    <w:tmpl w:val="CAC2096E"/>
    <w:lvl w:ilvl="0" w:tplc="D9BCC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C4638"/>
    <w:multiLevelType w:val="hybridMultilevel"/>
    <w:tmpl w:val="4DA2D9D2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1"/>
    <w:rsid w:val="00022A1F"/>
    <w:rsid w:val="00092519"/>
    <w:rsid w:val="000F2EDB"/>
    <w:rsid w:val="00204953"/>
    <w:rsid w:val="0025784D"/>
    <w:rsid w:val="002748CD"/>
    <w:rsid w:val="002A164F"/>
    <w:rsid w:val="00317742"/>
    <w:rsid w:val="00332FA1"/>
    <w:rsid w:val="0034682D"/>
    <w:rsid w:val="00383E7B"/>
    <w:rsid w:val="003F3450"/>
    <w:rsid w:val="00441136"/>
    <w:rsid w:val="004C1E31"/>
    <w:rsid w:val="00557803"/>
    <w:rsid w:val="005600AE"/>
    <w:rsid w:val="00562A8D"/>
    <w:rsid w:val="005745FB"/>
    <w:rsid w:val="00583E51"/>
    <w:rsid w:val="00626D5D"/>
    <w:rsid w:val="006B6453"/>
    <w:rsid w:val="006F5BA4"/>
    <w:rsid w:val="0074392E"/>
    <w:rsid w:val="00752087"/>
    <w:rsid w:val="007A5747"/>
    <w:rsid w:val="007E70B1"/>
    <w:rsid w:val="0083557E"/>
    <w:rsid w:val="008447AB"/>
    <w:rsid w:val="00887C42"/>
    <w:rsid w:val="008F7F1C"/>
    <w:rsid w:val="009E30AB"/>
    <w:rsid w:val="00A50D27"/>
    <w:rsid w:val="00B136E9"/>
    <w:rsid w:val="00B831D8"/>
    <w:rsid w:val="00C971B9"/>
    <w:rsid w:val="00D55C05"/>
    <w:rsid w:val="00E8522A"/>
    <w:rsid w:val="00E92E0C"/>
    <w:rsid w:val="00EC2EB9"/>
    <w:rsid w:val="00EF1B9F"/>
    <w:rsid w:val="00EF60CC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39</cp:revision>
  <dcterms:created xsi:type="dcterms:W3CDTF">2018-02-27T07:12:00Z</dcterms:created>
  <dcterms:modified xsi:type="dcterms:W3CDTF">2018-02-27T09:47:00Z</dcterms:modified>
</cp:coreProperties>
</file>